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017261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8A409A">
        <w:rPr>
          <w:rFonts w:asciiTheme="minorHAnsi" w:hAnsiTheme="minorHAnsi"/>
          <w:b/>
          <w:szCs w:val="24"/>
        </w:rPr>
        <w:t xml:space="preserve">, </w:t>
      </w:r>
      <w:r w:rsidR="00BB012B">
        <w:rPr>
          <w:rFonts w:asciiTheme="minorHAnsi" w:hAnsiTheme="minorHAnsi"/>
          <w:b/>
          <w:szCs w:val="24"/>
        </w:rPr>
        <w:t>July 13, 2023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851FE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295538" w:rsidRDefault="00295538" w:rsidP="00295538">
      <w:pPr>
        <w:spacing w:line="300" w:lineRule="atLeast"/>
        <w:jc w:val="center"/>
        <w:rPr>
          <w:rFonts w:ascii="Arial" w:eastAsia="Times New Roman" w:hAnsi="Arial" w:cs="Arial"/>
          <w:color w:val="39394D"/>
          <w:sz w:val="20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color w:val="39394D"/>
            <w:sz w:val="20"/>
          </w:rPr>
          <w:t>https://ldr.zoom.us/j/86268204512?pwd=ek10OWh4REduT2dPbi9qNVJSb2JGUT09</w:t>
        </w:r>
      </w:hyperlink>
    </w:p>
    <w:p w:rsidR="00295538" w:rsidRDefault="00295538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:rsidR="006A6E1C" w:rsidRPr="006A6E1C" w:rsidRDefault="006A6E1C" w:rsidP="006A6E1C">
      <w:pPr>
        <w:spacing w:line="300" w:lineRule="atLeast"/>
        <w:jc w:val="center"/>
        <w:rPr>
          <w:rFonts w:ascii="Arial" w:eastAsia="Times New Roman" w:hAnsi="Arial" w:cs="Arial"/>
          <w:color w:val="2E74B5" w:themeColor="accent1" w:themeShade="BF"/>
          <w:szCs w:val="24"/>
        </w:rPr>
      </w:pPr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  <w:bookmarkStart w:id="0" w:name="_GoBack"/>
      <w:bookmarkEnd w:id="0"/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BB012B">
        <w:rPr>
          <w:rFonts w:asciiTheme="minorHAnsi" w:hAnsiTheme="minorHAnsi" w:cstheme="minorHAnsi"/>
        </w:rPr>
        <w:t>June 8</w:t>
      </w:r>
      <w:r w:rsidR="0042685B">
        <w:rPr>
          <w:rFonts w:asciiTheme="minorHAnsi" w:hAnsiTheme="minorHAnsi" w:cstheme="minorHAnsi"/>
        </w:rPr>
        <w:t>, 2023</w:t>
      </w:r>
      <w:r>
        <w:rPr>
          <w:rFonts w:asciiTheme="minorHAnsi" w:hAnsiTheme="minorHAnsi" w:cstheme="minorHAnsi"/>
        </w:rPr>
        <w:t xml:space="preserve">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665965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</w:t>
      </w:r>
      <w:r w:rsidR="008A409A" w:rsidRPr="00222726">
        <w:rPr>
          <w:rFonts w:asciiTheme="minorHAnsi" w:hAnsiTheme="minorHAnsi" w:cstheme="minorHAnsi"/>
        </w:rPr>
        <w:t>Action Items</w:t>
      </w:r>
    </w:p>
    <w:p w:rsidR="00EF5257" w:rsidRDefault="00EF5257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Marketplace Facilitator Information Bulletin</w:t>
      </w:r>
    </w:p>
    <w:p w:rsidR="00EF5257" w:rsidRDefault="00BB012B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Extension of Legal Contracts</w:t>
      </w:r>
    </w:p>
    <w:p w:rsidR="00BB012B" w:rsidRDefault="00BB012B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Financial Services Contract </w:t>
      </w:r>
    </w:p>
    <w:p w:rsidR="008A409A" w:rsidRDefault="006851FE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A409A">
        <w:rPr>
          <w:rFonts w:asciiTheme="minorHAnsi" w:hAnsiTheme="minorHAnsi" w:cstheme="minorHAnsi"/>
        </w:rPr>
        <w:t>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5C3863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sectPr w:rsidR="0017278E" w:rsidRPr="005C3863" w:rsidSect="000D6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0A559B" w:rsidP="0017278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7722 Office Park Blvd., Suite 400, Baton Rouge, LA 70809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295538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17261"/>
    <w:rsid w:val="000575AE"/>
    <w:rsid w:val="000A559B"/>
    <w:rsid w:val="000D69E1"/>
    <w:rsid w:val="000E1071"/>
    <w:rsid w:val="000E6E26"/>
    <w:rsid w:val="00110363"/>
    <w:rsid w:val="00142381"/>
    <w:rsid w:val="0017278E"/>
    <w:rsid w:val="00212A07"/>
    <w:rsid w:val="00222726"/>
    <w:rsid w:val="00276B24"/>
    <w:rsid w:val="00287404"/>
    <w:rsid w:val="00295538"/>
    <w:rsid w:val="002D2E43"/>
    <w:rsid w:val="003842DE"/>
    <w:rsid w:val="003E768E"/>
    <w:rsid w:val="0042663A"/>
    <w:rsid w:val="0042685B"/>
    <w:rsid w:val="00456AC2"/>
    <w:rsid w:val="00507DF2"/>
    <w:rsid w:val="00521A5C"/>
    <w:rsid w:val="005355C9"/>
    <w:rsid w:val="005C3863"/>
    <w:rsid w:val="00665965"/>
    <w:rsid w:val="0068051B"/>
    <w:rsid w:val="006851FE"/>
    <w:rsid w:val="0069691E"/>
    <w:rsid w:val="006A6E1C"/>
    <w:rsid w:val="006D385C"/>
    <w:rsid w:val="006E7B1A"/>
    <w:rsid w:val="007350CA"/>
    <w:rsid w:val="00766D0A"/>
    <w:rsid w:val="007C13CD"/>
    <w:rsid w:val="007F6099"/>
    <w:rsid w:val="0081612D"/>
    <w:rsid w:val="00854C94"/>
    <w:rsid w:val="008A409A"/>
    <w:rsid w:val="008C6DC6"/>
    <w:rsid w:val="008F1A01"/>
    <w:rsid w:val="00926B52"/>
    <w:rsid w:val="009276CB"/>
    <w:rsid w:val="009313EA"/>
    <w:rsid w:val="00991BCC"/>
    <w:rsid w:val="009A7527"/>
    <w:rsid w:val="009C388A"/>
    <w:rsid w:val="00A23A82"/>
    <w:rsid w:val="00AA04FB"/>
    <w:rsid w:val="00AA3253"/>
    <w:rsid w:val="00B0362C"/>
    <w:rsid w:val="00B22838"/>
    <w:rsid w:val="00BA57C5"/>
    <w:rsid w:val="00BB012B"/>
    <w:rsid w:val="00C17DDA"/>
    <w:rsid w:val="00C4164C"/>
    <w:rsid w:val="00C56DA5"/>
    <w:rsid w:val="00C63DF7"/>
    <w:rsid w:val="00D81208"/>
    <w:rsid w:val="00D829A4"/>
    <w:rsid w:val="00DB4C59"/>
    <w:rsid w:val="00DF788B"/>
    <w:rsid w:val="00E37900"/>
    <w:rsid w:val="00E90F30"/>
    <w:rsid w:val="00EA1AAF"/>
    <w:rsid w:val="00EF5257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A8F454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6268204512?pwd=ek10OWh4REduT2dPbi9qNVJSb2JG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6B57-EB56-48E2-A91D-881B9018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5527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</cp:lastModifiedBy>
  <cp:revision>5</cp:revision>
  <cp:lastPrinted>2023-02-06T19:36:00Z</cp:lastPrinted>
  <dcterms:created xsi:type="dcterms:W3CDTF">2023-06-29T16:54:00Z</dcterms:created>
  <dcterms:modified xsi:type="dcterms:W3CDTF">2023-07-11T13:31:00Z</dcterms:modified>
</cp:coreProperties>
</file>